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AF" w:rsidRPr="00EA5573" w:rsidRDefault="00B664AF" w:rsidP="00B664AF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EA5573">
        <w:rPr>
          <w:rFonts w:ascii="Arial" w:hAnsi="Arial" w:cs="Arial"/>
          <w:b/>
          <w:sz w:val="24"/>
          <w:szCs w:val="24"/>
        </w:rPr>
        <w:t>Проблемы взаимодействия органов власти и</w:t>
      </w:r>
    </w:p>
    <w:p w:rsidR="00B664AF" w:rsidRPr="00EA5573" w:rsidRDefault="00B664AF" w:rsidP="00B664AF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EA5573">
        <w:rPr>
          <w:rFonts w:ascii="Arial" w:hAnsi="Arial" w:cs="Arial"/>
          <w:b/>
          <w:sz w:val="24"/>
          <w:szCs w:val="24"/>
        </w:rPr>
        <w:t>институтов общественности в деле реализации</w:t>
      </w:r>
    </w:p>
    <w:p w:rsidR="00B664AF" w:rsidRPr="00EA5573" w:rsidRDefault="00B664AF" w:rsidP="00B664AF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EA5573">
        <w:rPr>
          <w:rFonts w:ascii="Arial" w:hAnsi="Arial" w:cs="Arial"/>
          <w:b/>
          <w:sz w:val="24"/>
          <w:szCs w:val="24"/>
        </w:rPr>
        <w:t>государственной национальной политики</w:t>
      </w:r>
    </w:p>
    <w:p w:rsidR="00B664AF" w:rsidRPr="00EA5573" w:rsidRDefault="00B664AF" w:rsidP="00B664AF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EA5573">
        <w:rPr>
          <w:rFonts w:ascii="Arial" w:hAnsi="Arial" w:cs="Arial"/>
          <w:b/>
          <w:sz w:val="24"/>
          <w:szCs w:val="24"/>
        </w:rPr>
        <w:t>на территории Ставропольского края и Северного Кавказа</w:t>
      </w:r>
    </w:p>
    <w:p w:rsidR="00B664AF" w:rsidRPr="00EA5573" w:rsidRDefault="00B664AF" w:rsidP="00B664AF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664AF" w:rsidRPr="00EA5573" w:rsidRDefault="00B664AF" w:rsidP="00B664AF">
      <w:pPr>
        <w:spacing w:line="280" w:lineRule="exact"/>
        <w:ind w:left="-851" w:right="-425" w:firstLine="0"/>
        <w:jc w:val="center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>Проблемы взаимодействия органов власти и общественного института в деле реализации государственной национальной политики на территории Ставропольского края и СеверногоКавказа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>От совета Ставропольской краевой общественной организации "Славянский Союз Ставрополья", разрешите искренне поприветствовать, и пожелать всем Вам мира, благоденствия и трудовых подвигов на благо нашего Великого Отечества.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>Ставрополье - это родина и гостеприимный дом для десятков тысяч представителей других народов, прежде всего Кавказских. Большинство проживающих в нашем крае - это русский народ, представитель восточно-славянских этносов. Народ широчайшей души, доброжелательности и мира, несший веками свою культуру, ментальность, язык, и экономическую мощь не только автономным народам региона, но и всему Кавказу. Мы все неслучайно помним и гордимся очень меткой строкой великого поэта: «Твоими Ставрополь глазами Россия смотрит на Кавказ!».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Понятно, что именно от социального самочувствия русского народа, а также своевременного решения его этнокультурных проблем зависит судьба Кавказа. 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>Наш союз уже более 10 лет ведет целенаправленную работу, направленную на обозначение и решение проблем русского народа, укрепление братских отношений народов России.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Не буду подробно рассказывать о результатах. Скажу лишь то, что являясь национально ориентированной организацией, решая свои уставные задачи поддержки русского народа, наш союз не борется с другими народами, не гонит их, не выдвигает бессмысленных фашистских, сепаратистских, и экстремистских </w:t>
      </w:r>
      <w:r w:rsidRPr="00EA5573">
        <w:rPr>
          <w:rFonts w:ascii="Arial" w:eastAsia="Calibri" w:hAnsi="Arial" w:cs="Arial"/>
          <w:color w:val="0F243E"/>
          <w:sz w:val="24"/>
          <w:szCs w:val="24"/>
          <w:u w:val="single"/>
        </w:rPr>
        <w:t>лозунгов и идей</w:t>
      </w: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 в отличие от других славянских организаций, которые, к сожалению, встали на маргинальные позиции, а не на решение этнокультурных проблем русского населения, придерживающихся идеологии противостояния и войны, а не созидательного и принципиального диалога.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>Именно поэтому нам оказывают доверие представители других народов Ставрополья. Созданное ими подавляющее большинство организаций, наряду с ветеранскими, казачьими, молодежными, сегодня объединились в крупнейший на Северном Кавказе «Союз народов Ставрополья «За мир на Кавказе».  Как показатель доверия этих народов славянам, председателем этой организации избран председатель "Славянского Союза Ставрополья". Среди сопредседателей – Старейший атаман, стоящий у истоков возрождения Российского казачества - Федосов Пётр Стефанович.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Сегодня именно на базе 10-ти официально зарегистрированных филиалов Славянского Союза Ставрополья, в районах края работают представительства «Союза народов Ставрополья "За мир на Кавказе"». Это неудивительно, так как за помощью к нам обращаются люди всех национальностей и никому никогда в ней не было отказано. 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А взаимодействие с главами районов, такими как Кухарев Владимир Андреевич, Рашевский Сергей Владимирович, </w:t>
      </w:r>
      <w:r w:rsidRPr="00EA5573">
        <w:rPr>
          <w:rFonts w:ascii="Arial" w:eastAsia="Calibri" w:hAnsi="Arial" w:cs="Arial"/>
          <w:color w:val="0F243E"/>
          <w:sz w:val="24"/>
          <w:szCs w:val="24"/>
          <w:shd w:val="clear" w:color="auto" w:fill="FFFFFF"/>
        </w:rPr>
        <w:t>Клевцов Алексей Павлович,</w:t>
      </w: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 Ситников Владимир Николаевич, позволяет в кратчайшие сроки решать эти проблемы. 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lastRenderedPageBreak/>
        <w:t xml:space="preserve">Главной особенностью как столицы СКФО г.Пятигорска, так и краевого центра Ставропольского края города креста Ставрополя является то, что с началом учебного года эти города заполняют студенты, представляющие молодежь всего Северо-Кавказского федерального региона, что подтверждает доверие родителей и уверенность в качестве получаемых детьми знаний, а главное - безопасность их чад, которые для своих родителей всегда самые умные, честные и воспитанные. Но, к сожалению, поведение некоторых из них часто отличается от домашнего, начиная от нарушения правил дорожного движения, безобидной лезгинки, если не брать во внимание стрельбу,  время, в которое старики и дети нашего Ставрополья заслужено имеют право на сон, заканчивая поножовщиной. 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>Для нас, студенты соседних регионов - это по большому счету представители своей культуры, своих семей, народов и кланов. Именно по ним мы изучаем культуру и особенности их традиций. Именно с ними мы планируем процветание и укрепление будущего нашей страны! И чтобы их не использовали в политических играх, махинациях с национальностями, не манипулировали ими, мы должны помочь им понять что значит Русский, знать Русскую историю, русскую культуру, научить проявлять уважение к национальному суверенитету и, конечно объяснить особенности Ставропольского края: городов, в которых им посчастливилось учиться!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>В этой работе мы чувствуем поддержку глав администраций Андрея Хасановича Джатдоева и Льва  Травнева.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Хотим мы этого или нет, но нужно признать, что сегодня наше общество в значительной мере дезориентировано с точки зрения понимания норм этики и морали. Искусственное создание информационных поводов, ангажированная подача сообщений, раздувание этноконфессиональных аспектов жизни гражданского общества и, наконец, </w:t>
      </w:r>
      <w:r w:rsidRPr="00EA5573">
        <w:rPr>
          <w:rFonts w:ascii="Arial" w:eastAsia="Calibri" w:hAnsi="Arial" w:cs="Arial"/>
          <w:color w:val="0F243E"/>
          <w:sz w:val="24"/>
          <w:szCs w:val="24"/>
          <w:u w:val="single" w:color="548DD4"/>
        </w:rPr>
        <w:t>политизация</w:t>
      </w: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 межнациональных отношений негативно сказываются на социальном самочувствии  молодёжи.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В этой связи радует неравнодушие и профилактическая работа </w:t>
      </w:r>
      <w:r w:rsidRPr="00EA5573">
        <w:rPr>
          <w:rFonts w:ascii="Arial" w:eastAsia="Calibri" w:hAnsi="Arial" w:cs="Arial"/>
          <w:b/>
          <w:color w:val="0F243E"/>
          <w:sz w:val="24"/>
          <w:szCs w:val="24"/>
        </w:rPr>
        <w:t>Совета Ректоров Ставропольского края,</w:t>
      </w: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 который решает вопросы поддержания культуры межнациональных отношений, уделяя особое внимание социальной адаптации студентов-первокурсников.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Ставрополье – это край с преимущественно русским населением. 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Проблема русских на Северном Кавказе, это не только вопрос демографии и миграции, а гораздо более сложная социально-экономическая и политическая проблема, связанная с обеспечением стабильности в регионе. 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  <w:highlight w:val="yellow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>Наш Союз работает над решением сложнейших проблем обеспечения межнационального согласия и реализации государственной национальной политики на территории Ставропольского края.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Русская культура со времен поэтапного присоединения Северного Кавказа к России выполняла в регионе интегрирующую роль, также как и русский язык, являющийся не только разговорным, но и объединяющий людей всей нашей Великой многонациональной страны, и только это уже заслуживает трепетного к нему отношения и уважения. И любое специальное его искажение - это неблаговидное отношение к памяти своих предков. 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На фоне этого обидно поражает появление и бездумное повторения различных модных слов правителей, так например консенсус, толерантность, плюрализм а теперь и  идентичность. 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lastRenderedPageBreak/>
        <w:t>Существует русская речь и если чиновники боятся, или, еще хуже - не знают её, то таких чиновников следует освобождать от своей работы, давая им возможность спокойно повторить, а может быть и изучить Русский язык.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>Радует то, что появилась добрая традиция устанавливать по республикам Северного Кавказа мемориальные комплексы и памятники благодарности Русскому народу, такие, как, например, памятник Русской учительнице в г.Махачкала. Это говорит о великой мудрости людей, которые сейчас руководят республиками. Очень жаль, что Ставрополье является, неприятным исключением из подобной традиции.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>А ведь все это делается лишь с одной целью - мирного дружественного братского процветания в единой стране!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>Всю известную историю наша страна постоянно подвергалась набегам, агрессиям и нападениям, которым с гордостью давали достойный отпор наши предки, и стоит отметить, к этим победам под словом русский шли люди всех национальностей и вероисповеданий.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>Так, к нашему сожалению, и в современном мире единство и  сила России  не дают покоя многим, желающим разделить страну, рассорить братские народы. И выстоим ли мы это, зависит от нас с вами.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>Кавказ без кавказцев, так же как и без русских - это как игра в русскую рулетку с боевой гранатой: живых не останется никого. Погибнут все.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Благодаря выстроенному взаимоуважению на площадке общественного объединения Ставропольского края "Союз народов Ставрополья "За мир на Кавказе", летом этого года был реализован  масштабный проект, предложенный «Славянским Союзом Ставрополья» и ставший проектом СКФО "В ДРУЖБЕ НАША СИЛА". 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В нем приняли участие более 150 общественных организаций, тысячи жителей наших братских республик и их руководство. Та теплота и внимание, с которым нас встречали и участвовали в эстафетных мероприятиях, явились еще одним подтверждением того, как на Кавказе любят мир. 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Хочу отметить понимание и поддержку </w:t>
      </w:r>
      <w:r w:rsidRPr="00EA5573">
        <w:rPr>
          <w:rFonts w:ascii="Arial" w:eastAsia="Calibri" w:hAnsi="Arial" w:cs="Arial"/>
          <w:b/>
          <w:color w:val="0F243E"/>
          <w:sz w:val="24"/>
          <w:szCs w:val="24"/>
        </w:rPr>
        <w:t>Заместителя Председателя Правительства РФ - полномочного представителя Президента РФ в Северо-Кавказском Федеральном округе</w:t>
      </w: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 Александра Геннадьевича Хлопонина.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В нашей непростой работе мы постоянно чувствуем поддержку </w:t>
      </w:r>
      <w:r w:rsidRPr="00EA5573">
        <w:rPr>
          <w:rFonts w:ascii="Arial" w:eastAsia="Calibri" w:hAnsi="Arial" w:cs="Arial"/>
          <w:b/>
          <w:color w:val="0F243E"/>
          <w:sz w:val="24"/>
          <w:szCs w:val="24"/>
        </w:rPr>
        <w:t>ГУ МВД России по СК, Регионального отделения и Руководства "Народного фронта за Россию".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>Но есть и вопросы решение которых без участия представителей уполномоченных органов исполнительной власти приведет к расколу людей и нежеланию работать совместно с чиновниками.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>Но на удивление, деятельность уполномоченных органов исполнительной власти оставляет желать лучшего. В большинстве случаев её переводят в формальность, а нежелание принимать во всём участие, боязнь принимать решения в свою очередь приводят к незнанию реальной ситуации, а, следовательно, невозможности принимать верные решения. Самое непоправимое и преступное при этом то, что они пытаются нивелировать ситуацией. Неудивительно что при таких особенностях Ставрополья, реально работающие люди просто не интересны.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В результате нашей деятельности у нас появились и оппоненты с агрессивным неприятием Союза. Нацеленность на миротворчество, сохранение в крае межнационального </w:t>
      </w:r>
      <w:r w:rsidRPr="00EA5573">
        <w:rPr>
          <w:rFonts w:ascii="Arial" w:eastAsia="Calibri" w:hAnsi="Arial" w:cs="Arial"/>
          <w:color w:val="0F243E"/>
          <w:sz w:val="24"/>
          <w:szCs w:val="24"/>
        </w:rPr>
        <w:lastRenderedPageBreak/>
        <w:t xml:space="preserve">согласия, конструктивизм, авторитетность руководителей организаций, проводимые общественно значимые мероприятия у каждой из организаций, входящих в наше объединение вызывает в лучшем случае злобное молчание. А используя личные связи с некоторыми чиновниками, они делают всё возможное, чтобы не допустить распространения положительной информации, умолчать  о проводимой работе и, при возможности, оболгать руководителей организаций. 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>В целом ряде сделанных нами Заявлений и распространённых обращениях мы ни раз обличали предпринимаемые попытки некоторых общественных деятелей Ставрополья, да и всего Северного Кавказа, проповедующих и распространяющих идеи  построения русского «национального» (в кавычках), моноэтнического государства. Мы настойчиво вскрывали фальшивые разговоры о необходимости отделить от России Северный Кавказ, ибо по мнению местных бузотёров, горские народы якобы сели на шею  русскому народу и откровенно паразитируют за счёт государства и других народов, живущих за пределами Северного Кавказа. 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Ксенофобски настроенных людей, таких Мамонтов, Скобеев, Макаров, Саркисов- в России хватает. А теперь отличился и Жириновский, публично предложив отгородиться  от Северного Кавказа рядами колючей проволоки. 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Делая выводы с  имеющегося печального опыта, системные проблемы общества очень часто находят выход именно в форме межнациональной напряженности. При принятии управленческих решений  стоит помнить, что существует прямая зависимость между нерешенными социально-экономическими проблемами, пороками правоохранительной системы, неэффективностью власти, коррупцией и конфликтами на национальной почве. 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>Если посмотреть на историю всех недавних межнациональных эксцессов – практически везде мы обнаружим этот «спусковой крючок»: Кондопога, Манежная площадь, Сагра, Невинномысск, Бирюлёво… Везде существует обостренная реакция на отсутствие справедливости, безответственность и бездействие отдельных представителей государства на неверие в равенство перед законом и неотвратимость наказания для преступников, а также на убеждение, что все куплено и правды нет.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И вместо того, чтобы решать проблемы и вести профилактическую работу, на Ставрополье практикуется избирательное взаимодействие уполномоченных органов исполнительной власти с так называемыми удобными общественными организациями. И в этом поле результаты таких взаимодействий, например, проведение каких-то съездов с </w:t>
      </w:r>
      <w:r w:rsidRPr="00EA5573">
        <w:rPr>
          <w:rFonts w:ascii="Arial" w:eastAsia="Calibri" w:hAnsi="Arial" w:cs="Arial"/>
          <w:b/>
          <w:color w:val="0F243E"/>
          <w:sz w:val="24"/>
          <w:szCs w:val="24"/>
        </w:rPr>
        <w:t>неязыческим</w:t>
      </w: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 эквивалентным уклоном, непонятные фестивали чьей-то культуры приводят непонятно к чему. Консультативные органы подтягивают случайных людей, которые не имеют никакого понятия в проходящих процессах, в то же время отодвигая специалистов с реальным практическим опытом.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Так, я отмечу неоценимый вклад одного из старейших атаманов казачества - Петра Стефановича Федосова, который несмотря на мудрые года продолжает свою активную работу в укреплении мира и дружбы братских народов Северного Кавказа. Его знают и уважают на всем С.Кавказе. Но на Ставрополье, его опыт оказался ненужным. 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Если задуматься, то ни институты, ни вузы и никакие другие учебные заведения не готовят специалистов по межнациональным и межконфессиональным отношениям. Эта профессия нарабатывается опытом. Такие штучные специалисты - это люди на вес золота. На Ставрополье один из таких специалистов, которому доверяет вся этническая </w:t>
      </w:r>
      <w:r w:rsidRPr="00EA5573">
        <w:rPr>
          <w:rFonts w:ascii="Arial" w:eastAsia="Calibri" w:hAnsi="Arial" w:cs="Arial"/>
          <w:color w:val="0F243E"/>
          <w:sz w:val="24"/>
          <w:szCs w:val="24"/>
        </w:rPr>
        <w:lastRenderedPageBreak/>
        <w:t>общественность, практик -  Новиков Валерий Павлович. Но, к сожалению, в правительстве нет востребованности в нем, и это как-то не поддается логике.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>Как пример, комичными на протяжении последних трех лет выглядят обещания и клятвенные заверения многих высокопоставленных чиновников выделить помещение под русский культурный центр на фоне реализованного в течении 3-х месяцев обещания Президента Республики Дагестан Абдулатипова о выделении такого помещения в центре Махачкала.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>Отсутствие доступной досуговой площадки для молодежи, прежде всего, её проблемной части, в определенной степени провоцирует антисоциальное поведение - это участие в </w:t>
      </w:r>
      <w:r w:rsidRPr="00EA5573">
        <w:rPr>
          <w:rFonts w:ascii="Arial" w:eastAsia="Calibri" w:hAnsi="Arial" w:cs="Arial"/>
          <w:color w:val="0F243E"/>
          <w:sz w:val="24"/>
          <w:szCs w:val="24"/>
          <w:u w:val="single"/>
        </w:rPr>
        <w:t>протестах</w:t>
      </w:r>
      <w:r w:rsidRPr="00EA5573">
        <w:rPr>
          <w:rFonts w:ascii="Arial" w:eastAsia="Calibri" w:hAnsi="Arial" w:cs="Arial"/>
          <w:color w:val="0F243E"/>
          <w:sz w:val="24"/>
          <w:szCs w:val="24"/>
        </w:rPr>
        <w:t>, призывах буянить и </w:t>
      </w:r>
      <w:r w:rsidRPr="00EA5573">
        <w:rPr>
          <w:rFonts w:ascii="Arial" w:eastAsia="Calibri" w:hAnsi="Arial" w:cs="Arial"/>
          <w:color w:val="0F243E"/>
          <w:sz w:val="24"/>
          <w:szCs w:val="24"/>
          <w:u w:val="single"/>
        </w:rPr>
        <w:t>проводить акции неповиновения</w:t>
      </w: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 под руководством людей, которые делают на этом большие деньги.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>Многие годы мы просим выделить для оборудования спортивно – досугового центра пустующее помещение в г.</w:t>
      </w:r>
      <w:r>
        <w:rPr>
          <w:rFonts w:ascii="Arial" w:eastAsia="Calibri" w:hAnsi="Arial" w:cs="Arial"/>
          <w:color w:val="0F243E"/>
          <w:sz w:val="24"/>
          <w:szCs w:val="24"/>
        </w:rPr>
        <w:t xml:space="preserve"> </w:t>
      </w: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Ставрополе. Славянский союз Ставрополья готов поставить туда необходимое спортивное оборудование, организовать для ребят бесплатную работу профессиональных тренеров. 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>Этим мы уведем с улиц как минимум сотню – полторы малоимущей молодежи, организуем тренировки, контроль и воспитание будущих защитников нашего многонационального Отечества (а, как известно, именно эта молодежь составляет большую часть призывников). К сожалению, кроме одобрения идеи, клятвенных заверений решить проблему, мы до сих пор так ничего и не получили.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>Не поддается логике и редакционная политика некоторых СМИ. Уже проходят шутки о «заговоре сил зла», которые настроены категорически против освещения положительных добрых дел, укрепления дружбы братских народов и единства России. Выразительным примером может служить заседание Ассамблеи народов России, прошедшее 18 октября в Махачкала, осветившее по всей стране работы с акцентом на  вступление в её состав Ставропольского Общественного Объединения "союз народов Ставрополья "За мир на Кавказе". И это понятно. А вот почему это событие, с участием в нем заместителя председателя Правительства края осталось абсолютно незамеченным на Ставрополье – вызывает как минимум вопросы.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>Эти и иные многочисленные примеры приводят к мыслям о нежелании некоторых представителей власти заниматься практическим решением проблем этнокультурного развития. Хотя мы, конечно, верим в обратное.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Безусловно, принятие 15 октября нынешнего года Закона об ответственности руководителей регионов и муниципальных образований за положение дел в сфере межнациональных отношений поможет здравомыслящим людям в борьбе за достижение межнационального согласия, свяжет по рукам тех, кто потворствует ксенофобам, которых достаточно на Ставрополье. Радует и то, что новый руководитель края Владимир Владимиров удалил из правительства края ряд одиозных деятелей, и теперь деструктивные силы частично лишились административного ресурса. 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Мы все разобщены по своим целям укрепления основ Русской православной деятельности, но площадки для объединения нет. </w:t>
      </w:r>
    </w:p>
    <w:p w:rsidR="00B664AF" w:rsidRPr="00EA5573" w:rsidRDefault="00B664AF" w:rsidP="00B664AF">
      <w:pPr>
        <w:spacing w:after="80"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Уважаемые коллеги! Предлагаю вынести на обсуждение открытие диалогового круга на базе всемирного Русского народного собора под названием "Ставрополье </w:t>
      </w:r>
      <w:r w:rsidRPr="00EA5573">
        <w:rPr>
          <w:rFonts w:ascii="Arial" w:eastAsia="Calibri" w:hAnsi="Arial" w:cs="Arial"/>
          <w:color w:val="0F243E"/>
          <w:sz w:val="24"/>
          <w:szCs w:val="24"/>
        </w:rPr>
        <w:lastRenderedPageBreak/>
        <w:t>многонационально", а за основу этого клуба взять ОО"Союз народов Ставрополья "За мир на Кавказе". Данное объединение имеет  опыт взаимодействия и признание.</w:t>
      </w:r>
    </w:p>
    <w:p w:rsidR="00B664AF" w:rsidRPr="00EA5573" w:rsidRDefault="00B664AF" w:rsidP="00B664AF">
      <w:pPr>
        <w:spacing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 w:rsidRPr="00EA5573">
        <w:rPr>
          <w:rFonts w:ascii="Arial" w:eastAsia="Calibri" w:hAnsi="Arial" w:cs="Arial"/>
          <w:color w:val="0F243E"/>
          <w:sz w:val="24"/>
          <w:szCs w:val="24"/>
        </w:rPr>
        <w:t>Мы хотим сохранить и укрепить Россию! Мы хотим гордо смотреть в глаза своим детям! И Мы делаем и будем делать для этого все возможное, а учитывая ежегодное пополнение наших рядов патриотами России, и не возможное!</w:t>
      </w:r>
    </w:p>
    <w:p w:rsidR="00B664AF" w:rsidRPr="00EA5573" w:rsidRDefault="00B664AF" w:rsidP="00B664AF">
      <w:pPr>
        <w:spacing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</w:p>
    <w:p w:rsidR="00B664AF" w:rsidRPr="00EA5573" w:rsidRDefault="00B664AF" w:rsidP="00B664AF">
      <w:pPr>
        <w:spacing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  <w:r>
        <w:rPr>
          <w:rFonts w:ascii="Arial" w:eastAsia="Calibri" w:hAnsi="Arial" w:cs="Arial"/>
          <w:color w:val="0F243E"/>
          <w:sz w:val="24"/>
          <w:szCs w:val="24"/>
        </w:rPr>
        <w:t>И</w:t>
      </w: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 в завершение</w:t>
      </w:r>
      <w:r>
        <w:rPr>
          <w:rFonts w:ascii="Arial" w:eastAsia="Calibri" w:hAnsi="Arial" w:cs="Arial"/>
          <w:color w:val="0F243E"/>
          <w:sz w:val="24"/>
          <w:szCs w:val="24"/>
        </w:rPr>
        <w:t>,</w:t>
      </w: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 </w:t>
      </w:r>
      <w:r>
        <w:rPr>
          <w:rFonts w:ascii="Arial" w:eastAsia="Calibri" w:hAnsi="Arial" w:cs="Arial"/>
          <w:color w:val="0F243E"/>
          <w:sz w:val="24"/>
          <w:szCs w:val="24"/>
        </w:rPr>
        <w:t>у</w:t>
      </w:r>
      <w:r w:rsidRPr="00EA5573">
        <w:rPr>
          <w:rFonts w:ascii="Arial" w:eastAsia="Calibri" w:hAnsi="Arial" w:cs="Arial"/>
          <w:color w:val="0F243E"/>
          <w:sz w:val="24"/>
          <w:szCs w:val="24"/>
        </w:rPr>
        <w:t>важаемые коллеги</w:t>
      </w:r>
      <w:r>
        <w:rPr>
          <w:rFonts w:ascii="Arial" w:eastAsia="Calibri" w:hAnsi="Arial" w:cs="Arial"/>
          <w:color w:val="0F243E"/>
          <w:sz w:val="24"/>
          <w:szCs w:val="24"/>
        </w:rPr>
        <w:t>.</w:t>
      </w:r>
      <w:r w:rsidRPr="00EA5573">
        <w:rPr>
          <w:rFonts w:ascii="Arial" w:eastAsia="Calibri" w:hAnsi="Arial" w:cs="Arial"/>
          <w:color w:val="0F243E"/>
          <w:sz w:val="24"/>
          <w:szCs w:val="24"/>
        </w:rPr>
        <w:t xml:space="preserve"> Сердечно поздравляю Вас с наступающим с Новым годом! Пусть этот светлый праздник укрепит нас в правде, послужит ориентиром к стремлению к более совершенному образу жизни, придаст уверенность в стремлении творить добро.</w:t>
      </w:r>
    </w:p>
    <w:p w:rsidR="00B664AF" w:rsidRPr="00EA5573" w:rsidRDefault="00B664AF" w:rsidP="00B664AF">
      <w:pPr>
        <w:shd w:val="clear" w:color="auto" w:fill="FFFFFF"/>
        <w:spacing w:before="60" w:after="180" w:line="240" w:lineRule="atLeast"/>
        <w:ind w:left="-851" w:right="-426" w:firstLine="567"/>
        <w:rPr>
          <w:rFonts w:ascii="Arial" w:eastAsia="Times New Roman" w:hAnsi="Arial" w:cs="Arial"/>
          <w:color w:val="0F243E"/>
          <w:sz w:val="24"/>
          <w:szCs w:val="24"/>
          <w:lang w:eastAsia="ru-RU"/>
        </w:rPr>
      </w:pPr>
      <w:r w:rsidRPr="00EA5573">
        <w:rPr>
          <w:rFonts w:ascii="Arial" w:eastAsia="Times New Roman" w:hAnsi="Arial" w:cs="Arial"/>
          <w:color w:val="0F243E"/>
          <w:sz w:val="24"/>
          <w:szCs w:val="24"/>
          <w:lang w:eastAsia="ru-RU"/>
        </w:rPr>
        <w:t xml:space="preserve">Сердечно желаю Вам крепкого здоровья, духовной радости и успехов в трудах на благо нашего великого Отечества. </w:t>
      </w:r>
    </w:p>
    <w:p w:rsidR="00B664AF" w:rsidRPr="00EA5573" w:rsidRDefault="00B664AF" w:rsidP="00B664AF">
      <w:pPr>
        <w:spacing w:line="276" w:lineRule="auto"/>
        <w:ind w:left="-851" w:right="-426" w:firstLine="567"/>
        <w:rPr>
          <w:rFonts w:ascii="Arial" w:eastAsia="Calibri" w:hAnsi="Arial" w:cs="Arial"/>
          <w:color w:val="0F243E"/>
          <w:sz w:val="24"/>
          <w:szCs w:val="24"/>
        </w:rPr>
      </w:pPr>
    </w:p>
    <w:p w:rsidR="00B664AF" w:rsidRPr="00EA5573" w:rsidRDefault="00B664AF" w:rsidP="00B664AF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:rsidR="00D7065C" w:rsidRDefault="00D7065C"/>
    <w:sectPr w:rsidR="00D7065C" w:rsidSect="003E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664AF"/>
    <w:rsid w:val="00045A6E"/>
    <w:rsid w:val="008D0A84"/>
    <w:rsid w:val="009E67BD"/>
    <w:rsid w:val="00B664AF"/>
    <w:rsid w:val="00BB0866"/>
    <w:rsid w:val="00D7065C"/>
    <w:rsid w:val="00DB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A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2432</Words>
  <Characters>13868</Characters>
  <Application>Microsoft Office Word</Application>
  <DocSecurity>0</DocSecurity>
  <Lines>115</Lines>
  <Paragraphs>32</Paragraphs>
  <ScaleCrop>false</ScaleCrop>
  <Company/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 Бережнов</dc:creator>
  <cp:lastModifiedBy>ИП Бережнов</cp:lastModifiedBy>
  <cp:revision>1</cp:revision>
  <dcterms:created xsi:type="dcterms:W3CDTF">2014-01-06T06:47:00Z</dcterms:created>
  <dcterms:modified xsi:type="dcterms:W3CDTF">2014-01-06T06:48:00Z</dcterms:modified>
</cp:coreProperties>
</file>