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6" w:rsidRPr="00C92556" w:rsidRDefault="00C92556" w:rsidP="00C92556">
      <w:pPr>
        <w:pStyle w:val="10"/>
        <w:shd w:val="clear" w:color="auto" w:fill="auto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92556">
        <w:rPr>
          <w:rFonts w:ascii="Arial" w:hAnsi="Arial" w:cs="Arial"/>
          <w:sz w:val="26"/>
          <w:szCs w:val="26"/>
        </w:rPr>
        <w:t>Обращение представителей</w:t>
      </w:r>
    </w:p>
    <w:p w:rsidR="00C92556" w:rsidRPr="00C92556" w:rsidRDefault="00C92556" w:rsidP="00C92556">
      <w:pPr>
        <w:pStyle w:val="10"/>
        <w:shd w:val="clear" w:color="auto" w:fill="auto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92556">
        <w:rPr>
          <w:rFonts w:ascii="Arial" w:hAnsi="Arial" w:cs="Arial"/>
          <w:sz w:val="26"/>
          <w:szCs w:val="26"/>
        </w:rPr>
        <w:t xml:space="preserve"> Ставропольской городской армянской национально-культурной автономии и Ставропольской национально-культурной автономии народов Дагестана к жителям города Ставрополя и Ставропольского края</w:t>
      </w:r>
    </w:p>
    <w:p w:rsidR="00C92556" w:rsidRPr="00596286" w:rsidRDefault="00C92556" w:rsidP="00C92556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92556" w:rsidRDefault="00C92556" w:rsidP="00C92556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>Уважаемые земляки!</w:t>
      </w:r>
    </w:p>
    <w:p w:rsidR="00C92556" w:rsidRPr="00596286" w:rsidRDefault="00C92556" w:rsidP="00C92556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92556" w:rsidRPr="00596286" w:rsidRDefault="00C92556" w:rsidP="00C9255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>Мы, представители армянской национально-культурной автономии «</w:t>
      </w:r>
      <w:proofErr w:type="spellStart"/>
      <w:r w:rsidRPr="00596286">
        <w:rPr>
          <w:rFonts w:ascii="Arial" w:hAnsi="Arial" w:cs="Arial"/>
          <w:sz w:val="24"/>
          <w:szCs w:val="24"/>
        </w:rPr>
        <w:t>Наири</w:t>
      </w:r>
      <w:proofErr w:type="spellEnd"/>
      <w:r w:rsidRPr="00596286">
        <w:rPr>
          <w:rFonts w:ascii="Arial" w:hAnsi="Arial" w:cs="Arial"/>
          <w:sz w:val="24"/>
          <w:szCs w:val="24"/>
        </w:rPr>
        <w:t>» и пре</w:t>
      </w:r>
      <w:r w:rsidRPr="00596286">
        <w:rPr>
          <w:rFonts w:ascii="Arial" w:hAnsi="Arial" w:cs="Arial"/>
          <w:sz w:val="24"/>
          <w:szCs w:val="24"/>
        </w:rPr>
        <w:t>д</w:t>
      </w:r>
      <w:r w:rsidRPr="00596286">
        <w:rPr>
          <w:rFonts w:ascii="Arial" w:hAnsi="Arial" w:cs="Arial"/>
          <w:sz w:val="24"/>
          <w:szCs w:val="24"/>
        </w:rPr>
        <w:t xml:space="preserve">ставители национально-культурной автономии народов Дагестана, считаем необходимым </w:t>
      </w:r>
      <w:proofErr w:type="gramStart"/>
      <w:r w:rsidRPr="00596286">
        <w:rPr>
          <w:rFonts w:ascii="Arial" w:hAnsi="Arial" w:cs="Arial"/>
          <w:sz w:val="24"/>
          <w:szCs w:val="24"/>
        </w:rPr>
        <w:t>выразить</w:t>
      </w:r>
      <w:proofErr w:type="gramEnd"/>
      <w:r w:rsidRPr="00596286">
        <w:rPr>
          <w:rFonts w:ascii="Arial" w:hAnsi="Arial" w:cs="Arial"/>
          <w:sz w:val="24"/>
          <w:szCs w:val="24"/>
        </w:rPr>
        <w:t xml:space="preserve"> свою обеспокоенность по поводу участившихся в последнее время на Ставрополье случаев массовых драк, выяснения отношений между молодыми людьми различной наци</w:t>
      </w:r>
      <w:r w:rsidRPr="00596286">
        <w:rPr>
          <w:rFonts w:ascii="Arial" w:hAnsi="Arial" w:cs="Arial"/>
          <w:sz w:val="24"/>
          <w:szCs w:val="24"/>
        </w:rPr>
        <w:t>о</w:t>
      </w:r>
      <w:r w:rsidRPr="00596286">
        <w:rPr>
          <w:rFonts w:ascii="Arial" w:hAnsi="Arial" w:cs="Arial"/>
          <w:sz w:val="24"/>
          <w:szCs w:val="24"/>
        </w:rPr>
        <w:t xml:space="preserve">нальной принадлежности. Особое беспокойство вызывает недавнее выяснение отношений между представителями </w:t>
      </w:r>
      <w:proofErr w:type="gramStart"/>
      <w:r w:rsidRPr="00596286">
        <w:rPr>
          <w:rFonts w:ascii="Arial" w:hAnsi="Arial" w:cs="Arial"/>
          <w:sz w:val="24"/>
          <w:szCs w:val="24"/>
        </w:rPr>
        <w:t>армянской</w:t>
      </w:r>
      <w:proofErr w:type="gramEnd"/>
      <w:r w:rsidRPr="00596286">
        <w:rPr>
          <w:rFonts w:ascii="Arial" w:hAnsi="Arial" w:cs="Arial"/>
          <w:sz w:val="24"/>
          <w:szCs w:val="24"/>
        </w:rPr>
        <w:t xml:space="preserve"> и дагестанской молодежи.</w:t>
      </w:r>
    </w:p>
    <w:p w:rsidR="00C92556" w:rsidRPr="00596286" w:rsidRDefault="00C92556" w:rsidP="00C9255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>Многовековая история Армении и Дагестана является ярким подтверждением мирного сосуществования и этнокультурного взаимодействия двух народов.</w:t>
      </w:r>
      <w:r w:rsidRPr="00596286">
        <w:rPr>
          <w:rStyle w:val="a4"/>
          <w:rFonts w:ascii="Arial" w:hAnsi="Arial" w:cs="Arial"/>
          <w:sz w:val="24"/>
          <w:szCs w:val="24"/>
        </w:rPr>
        <w:t xml:space="preserve"> В </w:t>
      </w:r>
      <w:r w:rsidRPr="00596286">
        <w:rPr>
          <w:rFonts w:ascii="Arial" w:hAnsi="Arial" w:cs="Arial"/>
          <w:sz w:val="24"/>
          <w:szCs w:val="24"/>
        </w:rPr>
        <w:t>истории взаимоотн</w:t>
      </w:r>
      <w:r w:rsidRPr="00596286">
        <w:rPr>
          <w:rFonts w:ascii="Arial" w:hAnsi="Arial" w:cs="Arial"/>
          <w:sz w:val="24"/>
          <w:szCs w:val="24"/>
        </w:rPr>
        <w:t>о</w:t>
      </w:r>
      <w:r w:rsidRPr="00596286">
        <w:rPr>
          <w:rFonts w:ascii="Arial" w:hAnsi="Arial" w:cs="Arial"/>
          <w:sz w:val="24"/>
          <w:szCs w:val="24"/>
        </w:rPr>
        <w:t>шений армян и дагестанцев конфликтов не было, и быть не должно.</w:t>
      </w:r>
    </w:p>
    <w:p w:rsidR="00C92556" w:rsidRPr="00596286" w:rsidRDefault="00C92556" w:rsidP="00C9255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>Представители армянской национально-культурной автономии вместе с представит</w:t>
      </w:r>
      <w:r w:rsidRPr="00596286">
        <w:rPr>
          <w:rFonts w:ascii="Arial" w:hAnsi="Arial" w:cs="Arial"/>
          <w:sz w:val="24"/>
          <w:szCs w:val="24"/>
        </w:rPr>
        <w:t>е</w:t>
      </w:r>
      <w:r w:rsidRPr="00596286">
        <w:rPr>
          <w:rFonts w:ascii="Arial" w:hAnsi="Arial" w:cs="Arial"/>
          <w:sz w:val="24"/>
          <w:szCs w:val="24"/>
        </w:rPr>
        <w:t>лями национально-культурной автономии народов Дагестана со всей ответственностью з</w:t>
      </w:r>
      <w:r w:rsidRPr="00596286">
        <w:rPr>
          <w:rFonts w:ascii="Arial" w:hAnsi="Arial" w:cs="Arial"/>
          <w:sz w:val="24"/>
          <w:szCs w:val="24"/>
        </w:rPr>
        <w:t>а</w:t>
      </w:r>
      <w:r w:rsidRPr="00596286">
        <w:rPr>
          <w:rFonts w:ascii="Arial" w:hAnsi="Arial" w:cs="Arial"/>
          <w:sz w:val="24"/>
          <w:szCs w:val="24"/>
        </w:rPr>
        <w:t>являют, что эти конфликты не имеют национальной подоплеки, вспыхнули «на бытовой почве» и, по большому счёту, носят провокационный характер. Мы осуждаем зачинщиков, участников этих событий и призываем население Ставрополья не искать национального контекста в б</w:t>
      </w:r>
      <w:r w:rsidRPr="00596286">
        <w:rPr>
          <w:rFonts w:ascii="Arial" w:hAnsi="Arial" w:cs="Arial"/>
          <w:sz w:val="24"/>
          <w:szCs w:val="24"/>
        </w:rPr>
        <w:t>ы</w:t>
      </w:r>
      <w:r w:rsidRPr="00596286">
        <w:rPr>
          <w:rFonts w:ascii="Arial" w:hAnsi="Arial" w:cs="Arial"/>
          <w:sz w:val="24"/>
          <w:szCs w:val="24"/>
        </w:rPr>
        <w:t>товой драке и в хулиганских действиях молодежи.</w:t>
      </w:r>
    </w:p>
    <w:p w:rsidR="00C92556" w:rsidRPr="00596286" w:rsidRDefault="00C92556" w:rsidP="00C9255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Мы живем в многонациональном и в </w:t>
      </w:r>
      <w:proofErr w:type="spellStart"/>
      <w:r w:rsidRPr="00596286">
        <w:rPr>
          <w:rFonts w:ascii="Arial" w:hAnsi="Arial" w:cs="Arial"/>
          <w:sz w:val="24"/>
          <w:szCs w:val="24"/>
        </w:rPr>
        <w:t>многоконфессиональном</w:t>
      </w:r>
      <w:proofErr w:type="spellEnd"/>
      <w:r w:rsidRPr="00596286">
        <w:rPr>
          <w:rFonts w:ascii="Arial" w:hAnsi="Arial" w:cs="Arial"/>
          <w:sz w:val="24"/>
          <w:szCs w:val="24"/>
        </w:rPr>
        <w:t xml:space="preserve"> крае. Народы, населя</w:t>
      </w:r>
      <w:r w:rsidRPr="00596286">
        <w:rPr>
          <w:rFonts w:ascii="Arial" w:hAnsi="Arial" w:cs="Arial"/>
          <w:sz w:val="24"/>
          <w:szCs w:val="24"/>
        </w:rPr>
        <w:t>ю</w:t>
      </w:r>
      <w:r w:rsidRPr="00596286">
        <w:rPr>
          <w:rFonts w:ascii="Arial" w:hAnsi="Arial" w:cs="Arial"/>
          <w:sz w:val="24"/>
          <w:szCs w:val="24"/>
        </w:rPr>
        <w:t>щие Ставрополье, говорят на десятках языков, исповедуют различные религии, имеют ос</w:t>
      </w:r>
      <w:r w:rsidRPr="00596286">
        <w:rPr>
          <w:rFonts w:ascii="Arial" w:hAnsi="Arial" w:cs="Arial"/>
          <w:sz w:val="24"/>
          <w:szCs w:val="24"/>
        </w:rPr>
        <w:t>о</w:t>
      </w:r>
      <w:r w:rsidRPr="00596286">
        <w:rPr>
          <w:rFonts w:ascii="Arial" w:hAnsi="Arial" w:cs="Arial"/>
          <w:sz w:val="24"/>
          <w:szCs w:val="24"/>
        </w:rPr>
        <w:t>бенности хозяйственной и культурной традиции. Однако в течение продолжительного периода развития народов на территории Ставрополья их объединяла и объединяет общность ист</w:t>
      </w:r>
      <w:r w:rsidRPr="00596286">
        <w:rPr>
          <w:rFonts w:ascii="Arial" w:hAnsi="Arial" w:cs="Arial"/>
          <w:sz w:val="24"/>
          <w:szCs w:val="24"/>
        </w:rPr>
        <w:t>о</w:t>
      </w:r>
      <w:r w:rsidRPr="00596286">
        <w:rPr>
          <w:rFonts w:ascii="Arial" w:hAnsi="Arial" w:cs="Arial"/>
          <w:sz w:val="24"/>
          <w:szCs w:val="24"/>
        </w:rPr>
        <w:t xml:space="preserve">рических судеб. </w:t>
      </w:r>
    </w:p>
    <w:p w:rsidR="00C92556" w:rsidRPr="00596286" w:rsidRDefault="00C92556" w:rsidP="00C9255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96286">
        <w:rPr>
          <w:rFonts w:ascii="Arial" w:hAnsi="Arial" w:cs="Arial"/>
          <w:sz w:val="24"/>
          <w:szCs w:val="24"/>
        </w:rPr>
        <w:t>Деятельность двух, наиболее крупных по численности национально - культурных а</w:t>
      </w:r>
      <w:r w:rsidRPr="00596286">
        <w:rPr>
          <w:rFonts w:ascii="Arial" w:hAnsi="Arial" w:cs="Arial"/>
          <w:sz w:val="24"/>
          <w:szCs w:val="24"/>
        </w:rPr>
        <w:t>в</w:t>
      </w:r>
      <w:r w:rsidRPr="00596286">
        <w:rPr>
          <w:rFonts w:ascii="Arial" w:hAnsi="Arial" w:cs="Arial"/>
          <w:sz w:val="24"/>
          <w:szCs w:val="24"/>
        </w:rPr>
        <w:t>тономий на Ставрополье (армяне по численности являются второй, после русских, этнической группой на Ставрополье, а представители народов Дагестана третьей) направлена на сохр</w:t>
      </w:r>
      <w:r w:rsidRPr="00596286">
        <w:rPr>
          <w:rFonts w:ascii="Arial" w:hAnsi="Arial" w:cs="Arial"/>
          <w:sz w:val="24"/>
          <w:szCs w:val="24"/>
        </w:rPr>
        <w:t>а</w:t>
      </w:r>
      <w:r w:rsidRPr="00596286">
        <w:rPr>
          <w:rFonts w:ascii="Arial" w:hAnsi="Arial" w:cs="Arial"/>
          <w:sz w:val="24"/>
          <w:szCs w:val="24"/>
        </w:rPr>
        <w:t>нение и развитие национальных культур, стабилизацию ситуации в регионе, сохранение м</w:t>
      </w:r>
      <w:r w:rsidRPr="00596286">
        <w:rPr>
          <w:rFonts w:ascii="Arial" w:hAnsi="Arial" w:cs="Arial"/>
          <w:sz w:val="24"/>
          <w:szCs w:val="24"/>
        </w:rPr>
        <w:t>е</w:t>
      </w:r>
      <w:r w:rsidRPr="00596286">
        <w:rPr>
          <w:rFonts w:ascii="Arial" w:hAnsi="Arial" w:cs="Arial"/>
          <w:sz w:val="24"/>
          <w:szCs w:val="24"/>
        </w:rPr>
        <w:t xml:space="preserve">жэтнического и межконфессионального согласия и развитие этнокультурных отношений, </w:t>
      </w:r>
      <w:r w:rsidRPr="00596286">
        <w:rPr>
          <w:rStyle w:val="2"/>
          <w:rFonts w:ascii="Arial" w:hAnsi="Arial" w:cs="Arial"/>
          <w:sz w:val="24"/>
          <w:szCs w:val="24"/>
        </w:rPr>
        <w:t>о</w:t>
      </w:r>
      <w:r w:rsidRPr="00596286">
        <w:rPr>
          <w:rStyle w:val="2"/>
          <w:rFonts w:ascii="Arial" w:hAnsi="Arial" w:cs="Arial"/>
          <w:sz w:val="24"/>
          <w:szCs w:val="24"/>
        </w:rPr>
        <w:t>с</w:t>
      </w:r>
      <w:r w:rsidRPr="00596286">
        <w:rPr>
          <w:rStyle w:val="2"/>
          <w:rFonts w:ascii="Arial" w:hAnsi="Arial" w:cs="Arial"/>
          <w:sz w:val="24"/>
          <w:szCs w:val="24"/>
        </w:rPr>
        <w:t>нованных на взаимопонимании и взаимоуважении.</w:t>
      </w:r>
      <w:proofErr w:type="gramEnd"/>
    </w:p>
    <w:p w:rsidR="00C92556" w:rsidRPr="00596286" w:rsidRDefault="00C92556" w:rsidP="00C9255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Мы призываем население Ставрополья </w:t>
      </w:r>
      <w:proofErr w:type="gramStart"/>
      <w:r w:rsidRPr="00596286">
        <w:rPr>
          <w:rFonts w:ascii="Arial" w:hAnsi="Arial" w:cs="Arial"/>
          <w:sz w:val="24"/>
          <w:szCs w:val="24"/>
        </w:rPr>
        <w:t>противостоять</w:t>
      </w:r>
      <w:proofErr w:type="gramEnd"/>
      <w:r w:rsidRPr="00596286">
        <w:rPr>
          <w:rFonts w:ascii="Arial" w:hAnsi="Arial" w:cs="Arial"/>
          <w:sz w:val="24"/>
          <w:szCs w:val="24"/>
        </w:rPr>
        <w:t xml:space="preserve"> всем попыткам дестабилизации общественно-политической ситуации в городе, а также деструктивным проявлениям в отн</w:t>
      </w:r>
      <w:r w:rsidRPr="00596286">
        <w:rPr>
          <w:rFonts w:ascii="Arial" w:hAnsi="Arial" w:cs="Arial"/>
          <w:sz w:val="24"/>
          <w:szCs w:val="24"/>
        </w:rPr>
        <w:t>о</w:t>
      </w:r>
      <w:r w:rsidRPr="00596286">
        <w:rPr>
          <w:rFonts w:ascii="Arial" w:hAnsi="Arial" w:cs="Arial"/>
          <w:sz w:val="24"/>
          <w:szCs w:val="24"/>
        </w:rPr>
        <w:t>шениях между молодыми людьми, представляющими различные национальности. Сегодня на Ставрополье созданы значительные предпосылки для конструктивного межнационального и межконфессионального диалога, для взаимодействия народов и культур. Мы должны помнить о том, что независимо от этнической и конфессиональной принадлежности, все мы граждане России, от нас во многом зависит, в каком государстве будем жить мы и наши дети.</w:t>
      </w:r>
    </w:p>
    <w:p w:rsidR="00C92556" w:rsidRPr="00596286" w:rsidRDefault="00C92556" w:rsidP="00C92556">
      <w:pPr>
        <w:pStyle w:val="11"/>
        <w:shd w:val="clear" w:color="auto" w:fill="auto"/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</w:p>
    <w:p w:rsidR="00C92556" w:rsidRPr="00596286" w:rsidRDefault="00C92556" w:rsidP="00C92556">
      <w:pPr>
        <w:pStyle w:val="11"/>
        <w:shd w:val="clear" w:color="auto" w:fill="auto"/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</w:p>
    <w:p w:rsidR="00C92556" w:rsidRPr="00596286" w:rsidRDefault="00C92556" w:rsidP="00C92556">
      <w:pPr>
        <w:pStyle w:val="11"/>
        <w:shd w:val="clear" w:color="auto" w:fill="auto"/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С уважением, </w:t>
      </w:r>
    </w:p>
    <w:p w:rsidR="00C92556" w:rsidRPr="00596286" w:rsidRDefault="00C92556" w:rsidP="00C92556">
      <w:pPr>
        <w:pStyle w:val="11"/>
        <w:shd w:val="clear" w:color="auto" w:fill="auto"/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</w:p>
    <w:p w:rsidR="00C92556" w:rsidRPr="00596286" w:rsidRDefault="00C92556" w:rsidP="00C92556">
      <w:pPr>
        <w:pStyle w:val="11"/>
        <w:shd w:val="clear" w:color="auto" w:fill="auto"/>
        <w:tabs>
          <w:tab w:val="left" w:pos="5214"/>
        </w:tabs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Президент АНКА «НАИРИ»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96286">
        <w:rPr>
          <w:rFonts w:ascii="Arial" w:hAnsi="Arial" w:cs="Arial"/>
          <w:sz w:val="24"/>
          <w:szCs w:val="24"/>
        </w:rPr>
        <w:t>Бейрюмов</w:t>
      </w:r>
      <w:proofErr w:type="spellEnd"/>
      <w:r w:rsidRPr="00596286">
        <w:rPr>
          <w:rFonts w:ascii="Arial" w:hAnsi="Arial" w:cs="Arial"/>
          <w:sz w:val="24"/>
          <w:szCs w:val="24"/>
        </w:rPr>
        <w:t xml:space="preserve"> Михаил Георгиевич</w:t>
      </w:r>
    </w:p>
    <w:p w:rsidR="00C92556" w:rsidRPr="00596286" w:rsidRDefault="00C92556" w:rsidP="00C92556">
      <w:pPr>
        <w:pStyle w:val="11"/>
        <w:shd w:val="clear" w:color="auto" w:fill="auto"/>
        <w:tabs>
          <w:tab w:val="left" w:pos="5214"/>
        </w:tabs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</w:p>
    <w:p w:rsidR="00C92556" w:rsidRPr="00596286" w:rsidRDefault="00C92556" w:rsidP="00C92556">
      <w:pPr>
        <w:pStyle w:val="11"/>
        <w:shd w:val="clear" w:color="auto" w:fill="auto"/>
        <w:tabs>
          <w:tab w:val="left" w:pos="5214"/>
        </w:tabs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</w:p>
    <w:p w:rsidR="00C92556" w:rsidRPr="00596286" w:rsidRDefault="00C92556" w:rsidP="00C92556">
      <w:pPr>
        <w:pStyle w:val="11"/>
        <w:shd w:val="clear" w:color="auto" w:fill="auto"/>
        <w:tabs>
          <w:tab w:val="left" w:pos="5214"/>
        </w:tabs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C92556" w:rsidRPr="00596286" w:rsidRDefault="00C92556" w:rsidP="00C92556">
      <w:pPr>
        <w:pStyle w:val="11"/>
        <w:shd w:val="clear" w:color="auto" w:fill="auto"/>
        <w:tabs>
          <w:tab w:val="left" w:pos="5214"/>
        </w:tabs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Ставропольской национально-культурной </w:t>
      </w:r>
    </w:p>
    <w:p w:rsidR="00C92556" w:rsidRPr="00596286" w:rsidRDefault="00C92556" w:rsidP="00C92556">
      <w:pPr>
        <w:pStyle w:val="11"/>
        <w:shd w:val="clear" w:color="auto" w:fill="auto"/>
        <w:tabs>
          <w:tab w:val="left" w:pos="5214"/>
        </w:tabs>
        <w:spacing w:before="0" w:line="240" w:lineRule="exact"/>
        <w:ind w:firstLine="0"/>
        <w:rPr>
          <w:rFonts w:ascii="Arial" w:hAnsi="Arial" w:cs="Arial"/>
          <w:sz w:val="24"/>
          <w:szCs w:val="24"/>
        </w:rPr>
      </w:pPr>
      <w:r w:rsidRPr="00596286">
        <w:rPr>
          <w:rFonts w:ascii="Arial" w:hAnsi="Arial" w:cs="Arial"/>
          <w:sz w:val="24"/>
          <w:szCs w:val="24"/>
        </w:rPr>
        <w:t xml:space="preserve">автономии народов Дагестана                                                       Агаларов Казбек </w:t>
      </w:r>
      <w:proofErr w:type="spellStart"/>
      <w:r w:rsidRPr="00596286">
        <w:rPr>
          <w:rFonts w:ascii="Arial" w:hAnsi="Arial" w:cs="Arial"/>
          <w:sz w:val="24"/>
          <w:szCs w:val="24"/>
        </w:rPr>
        <w:t>Райзудинович</w:t>
      </w:r>
      <w:proofErr w:type="spellEnd"/>
    </w:p>
    <w:p w:rsidR="00D7065C" w:rsidRDefault="00D7065C"/>
    <w:sectPr w:rsidR="00D7065C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6"/>
    <w:rsid w:val="00045A6E"/>
    <w:rsid w:val="00101238"/>
    <w:rsid w:val="009E67BD"/>
    <w:rsid w:val="00BB0866"/>
    <w:rsid w:val="00C92556"/>
    <w:rsid w:val="00D7065C"/>
    <w:rsid w:val="00D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5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5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C92556"/>
    <w:rPr>
      <w:b/>
      <w:bCs/>
    </w:rPr>
  </w:style>
  <w:style w:type="character" w:customStyle="1" w:styleId="2">
    <w:name w:val="Основной текст (2)"/>
    <w:basedOn w:val="a0"/>
    <w:rsid w:val="00C92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C92556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3"/>
    <w:rsid w:val="00C92556"/>
    <w:pPr>
      <w:shd w:val="clear" w:color="auto" w:fill="FFFFFF"/>
      <w:spacing w:before="840" w:after="0" w:line="46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2013-04-29T10:19:00Z</dcterms:created>
  <dcterms:modified xsi:type="dcterms:W3CDTF">2013-04-29T10:20:00Z</dcterms:modified>
</cp:coreProperties>
</file>